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2月13日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じぇいえいみついりーすかぶしきがいしゃ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ＪＡ三井リース株式会社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しんぶ　けいと</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新分　敬人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104-0061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中央区 銀座８丁目１３番１号</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8010701022466</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https://www.jamitsuilease.co.jp/sustainability/dx-strategy.html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ビジョンとビジネスモデルの方向性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社会課題を顧客やパートナーと共に解決し、社員の成長を通じ持続可能な社会に貢献する企業グループ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中期経営計画に掲げている以下5つの重点施策を行い、社会・地域・顧客のあらゆる課題解決を通じて持続的成長を実現する。</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①ビジネスモデルの進化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➁経営基盤の強化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➂人的資本経営の実現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④DX戦略の加速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⑤サステナビリティ経営の深化</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取締役会において承認された新中期経営計画（2025-2027）の方針に基づきDXの取り組みをウェブサイトにて公表</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https://www.jamitsuilease.co.jp/sustainability/dx-strategy.html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①営業DX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・SFAを活用した科学的営業で営業生産性向上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・デジタルで顧客接点を強化、顧客への提供価値を最大化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・デジタルを活用した新規ビジネスの創出</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②業務DX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・対外交付書類の電子化と業務フローのデジタル化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・AI実装による業務効率化の推進</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・BPOサービスの受託に向けた体制の整備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➂経営管理DX</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・迅速な経営データの収集・管理により経営判断を最速化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・経営判断、議論、検証のプロセスに経営データを組み込む</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顧客接点においては顧客情報や契約情報・収支管理情報を駆使して、勘や経験頼りではない営業スタイルに転換する。また、ポートフォリオ分析やリスクマネジメントに資する経営データについては海外事業やプロジェクト投資等ビジネスが多様化していることから統合的に管理するDWH（データウェアハウス）等の統合データ基盤を整備することで経営管理の高度化に繋げる。</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取締役会において承認された新中期経営計画（2025-2027）の方針に基づきDXの取り組みをウェブサイトにて公表</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①組織体制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DX推進の中核を担う組織として、2025年4月に業務企画部内に「DX推進室」を新設。全社へ展開するために総合企画部、業務企画部、IT企画部の3部門が「DX推進事務局」として、DX戦略の立案および実行をリードする役割を担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２．社長を委員長として、『経営会議』及び『デジタル戦略委員会』にて、DX戦略の企画・推進・DX人材育成・IT環境・システム構築等を決定する体制を構築。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DX人材育成の為に『DXアカデミー』を新設。</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1.目的</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DX戦略を実現する為に全社員のデジタルリテラシー向上、DX推進人材の育成を目的とする。</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育成プログラムは単なるスキル習得ではなく、社員のマインドセット変革や業務改革の実践力向上を目指す。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2.DX人材定義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レベル毎に基礎・推進・戦略の3つの人材を定義し、ロールとして『ビジネス変革』、『データ活用』、『デジタル技術』として各々の役割を定義。</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①レガシーシステムへの対応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長年活用してきたオンプレミス型のITインフラや複雑なシステム間連携、手作業が多く非効率な業務プロセスなどが、業務効率や柔軟な対応力の面で課題となっていた。</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状況を改善するため、クラウドサービスへの段階的な移行を進めるとともに、ローコードツール等の活用によって一部業務の迅速なデジタル化を進めている。これにより、柔軟性と拡張性に優れたIT基盤への転換を図り、業務の効率化とスピード向上、さらには変化に強い組織づくりを目指している。</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②デジタルビジネス基盤の整備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たな事業の創出、業務の効率化・高度化、デジタル活用による顧客接点強化、データ経営・グループガバナンスの高度化を実現するため、ビジネス・業務に貢献する人材の確保とアジリティの高いIT基盤の構築を進めている。</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当社ウェブサイトに掲載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https://www.jamitsuilease.co.jp/sustainability/dx-strategy.html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各DX戦略において2027年度末での到達目標を以下に設定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・営業DX：SFAの顧客行動データ分析の活用を通じ、商談件数を向上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デジタル活用を含む多様なアプローチによる新規事業の創出</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・業務DX：ペーパーレスや社内外の業務効率化を目的に契約書類・請求書の電子化率を向上（電子化率70%）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・経営管理DX：ポートフォリオ運営におけるアセットクラス・レポート作成の短期化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統合データ基盤（DWH）の構築完了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・DX人材育成：全社員DX人材化、200人の推進・戦略人材育成を目指す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・デジタルインフラ基盤：柔軟性と拡張性に優れたIT基盤への転換</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2025年12月11日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当社ウェブサイトに掲載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https://www.jamitsuilease.co.jp/sustainability/dx-strategy.html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トップメッセージ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私たちＪＡ三井リースグループは、社会・地域・顧客の課題解決を通じて持続的な成長を実現し、金融の枠を超えた新たな価値創造に挑戦し続けます。データとデジタルテクノロジーを駆使し、DXを加速することで、迅速かつ柔軟な意思決定を実現し、革新的なサービスを提供していきます。人的資本経営を基盤に、社員一人ひとりの成長と多様性を尊重し、パートナーと共に、社会に貢献する企業グループを目指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4月頃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12月頃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金融庁のサイバーセキュリティガイドライン等を参考とし、現状分析含めて随時対応していく。</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・方針</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サイバー攻撃等を含む情報セキュリティリスクを認識し、事業活動で用いる情報資産の適切な取り扱いを重要な経営課題ととらえ、これを実践するための計画を策定している。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・具体的な施策</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NISTのセキュリティフレームワークをベースとして、システム環境構築と外部リソースを活用したインシデント対策を実施。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・教育および意識啓発</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セキュリティ関連の教育計画を毎年策定し、グループ全体を対象として教育、訓練等を毎年実施。</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K3razGKzUVvJtI4k/df1LuBwq+SuPu2lviut0GejfumJ6GqHHzehJuTE6wG8zz81N++bQovdx7BAjiJKYEYnw==" w:salt="H5e0iLBBJ0+79Ohaok+MI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